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22" w:rsidRPr="00155D8C" w:rsidRDefault="00294DF0">
      <w:pPr>
        <w:rPr>
          <w:lang w:val="en-US"/>
        </w:rPr>
      </w:pPr>
      <w:r w:rsidRPr="00155D8C">
        <w:rPr>
          <w:lang w:val="en-US"/>
        </w:rPr>
        <w:t>Marzena Nowakowska</w:t>
      </w:r>
    </w:p>
    <w:p w:rsidR="0092669B" w:rsidRPr="00155D8C" w:rsidRDefault="0092669B">
      <w:pPr>
        <w:rPr>
          <w:lang w:val="en-US"/>
        </w:rPr>
      </w:pPr>
      <w:r w:rsidRPr="00155D8C">
        <w:rPr>
          <w:lang w:val="en-US"/>
        </w:rPr>
        <w:t xml:space="preserve">Faculty of Management and Computer </w:t>
      </w:r>
      <w:proofErr w:type="spellStart"/>
      <w:r w:rsidRPr="00155D8C">
        <w:rPr>
          <w:lang w:val="en-US"/>
        </w:rPr>
        <w:t>Modelling</w:t>
      </w:r>
      <w:proofErr w:type="spellEnd"/>
    </w:p>
    <w:p w:rsidR="0092669B" w:rsidRPr="00155D8C" w:rsidRDefault="0092669B">
      <w:pPr>
        <w:rPr>
          <w:lang w:val="en-US"/>
        </w:rPr>
      </w:pPr>
      <w:r w:rsidRPr="00155D8C">
        <w:rPr>
          <w:lang w:val="en-US"/>
        </w:rPr>
        <w:t>Kielce University of Technology</w:t>
      </w:r>
    </w:p>
    <w:p w:rsidR="0092669B" w:rsidRPr="00155D8C" w:rsidRDefault="0092669B">
      <w:pPr>
        <w:rPr>
          <w:lang w:val="en-US"/>
        </w:rPr>
      </w:pPr>
    </w:p>
    <w:p w:rsidR="0092669B" w:rsidRPr="00155D8C" w:rsidRDefault="0092669B" w:rsidP="0092669B">
      <w:pPr>
        <w:jc w:val="center"/>
        <w:rPr>
          <w:b/>
          <w:sz w:val="28"/>
          <w:szCs w:val="28"/>
          <w:lang w:val="en-US"/>
        </w:rPr>
      </w:pPr>
      <w:r w:rsidRPr="00155D8C">
        <w:rPr>
          <w:b/>
          <w:sz w:val="28"/>
          <w:szCs w:val="28"/>
          <w:lang w:val="en-US"/>
        </w:rPr>
        <w:t>Selected Aspects of Stochastic Processes</w:t>
      </w:r>
    </w:p>
    <w:p w:rsidR="00230AC7" w:rsidRPr="001B0B58" w:rsidRDefault="00400307" w:rsidP="0092669B">
      <w:pPr>
        <w:jc w:val="center"/>
        <w:rPr>
          <w:b/>
          <w:sz w:val="28"/>
          <w:szCs w:val="28"/>
          <w:lang w:val="en-GB"/>
        </w:rPr>
      </w:pPr>
      <w:r w:rsidRPr="001B0B58">
        <w:rPr>
          <w:b/>
          <w:sz w:val="28"/>
          <w:szCs w:val="28"/>
          <w:lang w:val="en-GB"/>
        </w:rPr>
        <w:t xml:space="preserve">Time series </w:t>
      </w:r>
      <w:proofErr w:type="spellStart"/>
      <w:r w:rsidR="001B0B58" w:rsidRPr="001B0B58">
        <w:rPr>
          <w:b/>
          <w:sz w:val="28"/>
          <w:szCs w:val="28"/>
          <w:lang w:val="en-GB"/>
        </w:rPr>
        <w:t>stationarity</w:t>
      </w:r>
      <w:proofErr w:type="spellEnd"/>
      <w:r w:rsidR="001B0B58" w:rsidRPr="001B0B58">
        <w:rPr>
          <w:b/>
          <w:sz w:val="28"/>
          <w:szCs w:val="28"/>
          <w:lang w:val="en-GB"/>
        </w:rPr>
        <w:t xml:space="preserve"> </w:t>
      </w:r>
      <w:r w:rsidRPr="001B0B58">
        <w:rPr>
          <w:b/>
          <w:sz w:val="28"/>
          <w:szCs w:val="28"/>
          <w:lang w:val="en-GB"/>
        </w:rPr>
        <w:t xml:space="preserve">diagnosis. Identification of the SARIMA model </w:t>
      </w:r>
    </w:p>
    <w:p w:rsidR="0092669B" w:rsidRPr="001B0B58" w:rsidRDefault="0092669B" w:rsidP="001B0B58">
      <w:pPr>
        <w:jc w:val="center"/>
        <w:rPr>
          <w:b/>
          <w:sz w:val="28"/>
          <w:szCs w:val="28"/>
          <w:lang w:val="en-US"/>
        </w:rPr>
      </w:pPr>
    </w:p>
    <w:p w:rsidR="00547F29" w:rsidRPr="00155D8C" w:rsidRDefault="0057392D">
      <w:pPr>
        <w:rPr>
          <w:lang w:val="en-US"/>
        </w:rPr>
      </w:pPr>
      <w:r w:rsidRPr="00155D8C">
        <w:rPr>
          <w:lang w:val="en-US"/>
        </w:rPr>
        <w:t xml:space="preserve">Create on your network disk a new folder and give it the name: </w:t>
      </w:r>
      <w:r w:rsidRPr="00155D8C">
        <w:rPr>
          <w:i/>
          <w:lang w:val="en-US"/>
        </w:rPr>
        <w:t>Lab_0</w:t>
      </w:r>
      <w:r w:rsidR="00400307" w:rsidRPr="00155D8C">
        <w:rPr>
          <w:i/>
          <w:lang w:val="en-US"/>
        </w:rPr>
        <w:t>4</w:t>
      </w:r>
      <w:r w:rsidRPr="00155D8C">
        <w:rPr>
          <w:lang w:val="en-US"/>
        </w:rPr>
        <w:t xml:space="preserve">. This is the folder for the </w:t>
      </w:r>
      <w:r w:rsidR="00400307" w:rsidRPr="00155D8C">
        <w:rPr>
          <w:lang w:val="en-US"/>
        </w:rPr>
        <w:t>fourth</w:t>
      </w:r>
      <w:r w:rsidRPr="00155D8C">
        <w:rPr>
          <w:lang w:val="en-US"/>
        </w:rPr>
        <w:t xml:space="preserve"> project of this lab. All the exercises, experiments and scripts made during the laboratory classes are to be saved in the </w:t>
      </w:r>
      <w:r w:rsidRPr="00155D8C">
        <w:rPr>
          <w:i/>
          <w:lang w:val="en-US"/>
        </w:rPr>
        <w:t>Lab_0</w:t>
      </w:r>
      <w:r w:rsidR="00400307" w:rsidRPr="00155D8C">
        <w:rPr>
          <w:i/>
          <w:lang w:val="en-US"/>
        </w:rPr>
        <w:t>4</w:t>
      </w:r>
      <w:r w:rsidRPr="00155D8C">
        <w:rPr>
          <w:lang w:val="en-US"/>
        </w:rPr>
        <w:t xml:space="preserve"> project.</w:t>
      </w:r>
    </w:p>
    <w:p w:rsidR="00547F29" w:rsidRPr="00155D8C" w:rsidRDefault="00547F29">
      <w:pPr>
        <w:rPr>
          <w:lang w:val="en-US"/>
        </w:rPr>
      </w:pPr>
    </w:p>
    <w:p w:rsidR="00222522" w:rsidRPr="00155D8C" w:rsidRDefault="002D1BE8" w:rsidP="0060515E">
      <w:pPr>
        <w:rPr>
          <w:lang w:val="en-US"/>
        </w:rPr>
      </w:pPr>
      <w:r w:rsidRPr="00155D8C">
        <w:rPr>
          <w:lang w:val="en-US"/>
        </w:rPr>
        <w:t>Prepare the report from your experiments, in which all tasks are presented</w:t>
      </w:r>
      <w:r w:rsidR="007D6FCD" w:rsidRPr="00155D8C">
        <w:rPr>
          <w:lang w:val="en-US"/>
        </w:rPr>
        <w:t xml:space="preserve">, </w:t>
      </w:r>
      <w:r w:rsidRPr="00155D8C">
        <w:rPr>
          <w:lang w:val="en-US"/>
        </w:rPr>
        <w:t>the results are enclosed</w:t>
      </w:r>
      <w:r w:rsidR="007D6FCD" w:rsidRPr="00155D8C">
        <w:rPr>
          <w:lang w:val="en-US"/>
        </w:rPr>
        <w:t xml:space="preserve"> and </w:t>
      </w:r>
      <w:r w:rsidR="007D6FCD" w:rsidRPr="00155D8C">
        <w:rPr>
          <w:u w:val="single"/>
          <w:lang w:val="en-US"/>
        </w:rPr>
        <w:t>discussed</w:t>
      </w:r>
      <w:r w:rsidRPr="00155D8C">
        <w:rPr>
          <w:lang w:val="en-US"/>
        </w:rPr>
        <w:t xml:space="preserve">. </w:t>
      </w:r>
      <w:r w:rsidR="0060515E" w:rsidRPr="00155D8C">
        <w:rPr>
          <w:lang w:val="en-US"/>
        </w:rPr>
        <w:t xml:space="preserve">The report contains sections following the structure of this instruction, all properly formatted. </w:t>
      </w:r>
      <w:r w:rsidR="00455479">
        <w:rPr>
          <w:lang w:val="en-US"/>
        </w:rPr>
        <w:t>D</w:t>
      </w:r>
      <w:r w:rsidR="00933383">
        <w:rPr>
          <w:lang w:val="en-US"/>
        </w:rPr>
        <w:t>o not forget about graphical illustrations.</w:t>
      </w:r>
    </w:p>
    <w:p w:rsidR="0060515E" w:rsidRPr="00155D8C" w:rsidRDefault="0060515E" w:rsidP="0060515E">
      <w:pPr>
        <w:rPr>
          <w:lang w:val="en-US"/>
        </w:rPr>
      </w:pPr>
      <w:r w:rsidRPr="00155D8C">
        <w:rPr>
          <w:lang w:val="en-US"/>
        </w:rPr>
        <w:t xml:space="preserve">In each section of the experimental part, place the </w:t>
      </w:r>
      <w:r w:rsidR="00222522" w:rsidRPr="00155D8C">
        <w:rPr>
          <w:lang w:val="en-US"/>
        </w:rPr>
        <w:t xml:space="preserve">whole </w:t>
      </w:r>
      <w:r w:rsidRPr="00155D8C">
        <w:rPr>
          <w:lang w:val="en-US"/>
        </w:rPr>
        <w:t xml:space="preserve">R script </w:t>
      </w:r>
      <w:r w:rsidR="00222522" w:rsidRPr="00155D8C">
        <w:rPr>
          <w:lang w:val="en-US"/>
        </w:rPr>
        <w:t>you developed for the section</w:t>
      </w:r>
      <w:r w:rsidR="007D6FCD" w:rsidRPr="00155D8C">
        <w:rPr>
          <w:lang w:val="en-US"/>
        </w:rPr>
        <w:t>.</w:t>
      </w:r>
    </w:p>
    <w:p w:rsidR="00292AE0" w:rsidRPr="00155D8C" w:rsidRDefault="0060515E">
      <w:pPr>
        <w:rPr>
          <w:lang w:val="en-US"/>
        </w:rPr>
      </w:pPr>
      <w:r w:rsidRPr="00155D8C">
        <w:rPr>
          <w:lang w:val="en-US"/>
        </w:rPr>
        <w:t xml:space="preserve">Each graph should be </w:t>
      </w:r>
      <w:r w:rsidR="007D6FCD" w:rsidRPr="00155D8C">
        <w:rPr>
          <w:lang w:val="en-US"/>
        </w:rPr>
        <w:t>described</w:t>
      </w:r>
      <w:r w:rsidRPr="00155D8C">
        <w:rPr>
          <w:lang w:val="en-US"/>
        </w:rPr>
        <w:t xml:space="preserve"> with appropriate elements, using </w:t>
      </w:r>
      <w:proofErr w:type="spellStart"/>
      <w:r w:rsidRPr="00155D8C">
        <w:rPr>
          <w:lang w:val="en-US"/>
        </w:rPr>
        <w:t>colours</w:t>
      </w:r>
      <w:proofErr w:type="spellEnd"/>
      <w:r w:rsidRPr="00155D8C">
        <w:rPr>
          <w:lang w:val="en-US"/>
        </w:rPr>
        <w:t xml:space="preserve"> to enhance the graph.</w:t>
      </w:r>
    </w:p>
    <w:p w:rsidR="0060515E" w:rsidRPr="00155D8C" w:rsidRDefault="0060515E">
      <w:pPr>
        <w:rPr>
          <w:lang w:val="en-US"/>
        </w:rPr>
      </w:pPr>
    </w:p>
    <w:p w:rsidR="009C13E6" w:rsidRPr="00155D8C" w:rsidRDefault="00823918" w:rsidP="009C13E6">
      <w:pPr>
        <w:rPr>
          <w:lang w:val="en-US"/>
        </w:rPr>
      </w:pPr>
      <w:r w:rsidRPr="00155D8C">
        <w:rPr>
          <w:u w:val="single"/>
          <w:lang w:val="en-US"/>
        </w:rPr>
        <w:t>Remark</w:t>
      </w:r>
    </w:p>
    <w:p w:rsidR="00823918" w:rsidRPr="00155D8C" w:rsidRDefault="00A81513" w:rsidP="009C13E6">
      <w:pPr>
        <w:rPr>
          <w:lang w:val="en-US"/>
        </w:rPr>
      </w:pPr>
      <w:r>
        <w:rPr>
          <w:lang w:val="en-US"/>
        </w:rPr>
        <w:t xml:space="preserve">Two time series, </w:t>
      </w:r>
      <w:r w:rsidRPr="00823918">
        <w:rPr>
          <w:lang w:val="en-GB"/>
        </w:rPr>
        <w:t>obtained by students as part of their homework from the previous laboratories</w:t>
      </w:r>
      <w:r>
        <w:rPr>
          <w:lang w:val="en-US"/>
        </w:rPr>
        <w:t xml:space="preserve">, are the subject </w:t>
      </w:r>
      <w:r w:rsidR="00823918" w:rsidRPr="00155D8C">
        <w:rPr>
          <w:lang w:val="en-US"/>
        </w:rPr>
        <w:t xml:space="preserve">of </w:t>
      </w:r>
      <w:r>
        <w:rPr>
          <w:lang w:val="en-US"/>
        </w:rPr>
        <w:t>the experiments described below</w:t>
      </w:r>
      <w:r w:rsidR="00823918" w:rsidRPr="00155D8C">
        <w:rPr>
          <w:lang w:val="en-US"/>
        </w:rPr>
        <w:t xml:space="preserve">:  </w:t>
      </w:r>
    </w:p>
    <w:p w:rsidR="00823918" w:rsidRPr="00155D8C" w:rsidRDefault="00823918" w:rsidP="00823918">
      <w:pPr>
        <w:pStyle w:val="Akapitzlist"/>
        <w:numPr>
          <w:ilvl w:val="0"/>
          <w:numId w:val="10"/>
        </w:numPr>
        <w:rPr>
          <w:lang w:val="en-US"/>
        </w:rPr>
      </w:pPr>
      <w:r w:rsidRPr="00155D8C">
        <w:rPr>
          <w:lang w:val="en-US"/>
        </w:rPr>
        <w:t>TS_M  time series with monthly seasonality</w:t>
      </w:r>
      <w:r w:rsidR="00A81513">
        <w:rPr>
          <w:lang w:val="en-US"/>
        </w:rPr>
        <w:t>,</w:t>
      </w:r>
    </w:p>
    <w:p w:rsidR="00823918" w:rsidRPr="00155D8C" w:rsidRDefault="00B73948" w:rsidP="00823918">
      <w:pPr>
        <w:pStyle w:val="Akapitzlist"/>
        <w:numPr>
          <w:ilvl w:val="0"/>
          <w:numId w:val="10"/>
        </w:numPr>
        <w:rPr>
          <w:lang w:val="en-US"/>
        </w:rPr>
      </w:pPr>
      <w:r>
        <w:rPr>
          <w:lang w:val="en-US"/>
        </w:rPr>
        <w:t>TS_</w:t>
      </w:r>
      <w:r w:rsidR="00823918" w:rsidRPr="00155D8C">
        <w:rPr>
          <w:lang w:val="en-US"/>
        </w:rPr>
        <w:t>Q time series with quarterly seasonality</w:t>
      </w:r>
      <w:r w:rsidR="00A81513">
        <w:rPr>
          <w:lang w:val="en-US"/>
        </w:rPr>
        <w:t>.</w:t>
      </w:r>
    </w:p>
    <w:p w:rsidR="009C13E6" w:rsidRPr="00155D8C" w:rsidRDefault="009C13E6">
      <w:pPr>
        <w:rPr>
          <w:lang w:val="en-US"/>
        </w:rPr>
      </w:pPr>
    </w:p>
    <w:p w:rsidR="00D211FC" w:rsidRPr="00155D8C" w:rsidRDefault="00155D8C" w:rsidP="00063A0C">
      <w:pPr>
        <w:pStyle w:val="Akapitzlist"/>
        <w:numPr>
          <w:ilvl w:val="0"/>
          <w:numId w:val="2"/>
        </w:numPr>
        <w:rPr>
          <w:b/>
          <w:lang w:val="en-US"/>
        </w:rPr>
      </w:pPr>
      <w:r w:rsidRPr="00155D8C">
        <w:rPr>
          <w:b/>
          <w:lang w:val="en-US"/>
        </w:rPr>
        <w:t xml:space="preserve">Examination of time series for </w:t>
      </w:r>
      <w:proofErr w:type="spellStart"/>
      <w:r w:rsidRPr="00155D8C">
        <w:rPr>
          <w:b/>
          <w:lang w:val="en-US"/>
        </w:rPr>
        <w:t>stationarity</w:t>
      </w:r>
      <w:proofErr w:type="spellEnd"/>
    </w:p>
    <w:p w:rsidR="00C91813" w:rsidRPr="00155D8C" w:rsidRDefault="00C91813" w:rsidP="003E6C01">
      <w:pPr>
        <w:rPr>
          <w:rFonts w:eastAsia="Times New Roman" w:cs="Courier New"/>
          <w:lang w:val="en-US" w:eastAsia="pl-PL"/>
        </w:rPr>
      </w:pPr>
    </w:p>
    <w:p w:rsidR="00B73948" w:rsidRDefault="00B73948" w:rsidP="003E6C01">
      <w:pPr>
        <w:rPr>
          <w:rFonts w:eastAsia="Times New Roman" w:cs="Courier New"/>
          <w:lang w:val="en-GB" w:eastAsia="pl-PL"/>
        </w:rPr>
      </w:pPr>
      <w:r w:rsidRPr="00AB7B1B">
        <w:rPr>
          <w:rFonts w:eastAsia="Times New Roman" w:cs="Courier New"/>
          <w:lang w:val="en-GB" w:eastAsia="pl-PL"/>
        </w:rPr>
        <w:t>For two selected time series</w:t>
      </w:r>
      <w:r>
        <w:rPr>
          <w:rFonts w:eastAsia="Times New Roman" w:cs="Courier New"/>
          <w:lang w:val="en-GB" w:eastAsia="pl-PL"/>
        </w:rPr>
        <w:t xml:space="preserve"> TS_M </w:t>
      </w:r>
      <w:r w:rsidRPr="00F35D87">
        <w:rPr>
          <w:rFonts w:eastAsia="Times New Roman" w:cs="Courier New"/>
          <w:lang w:val="en-GB" w:eastAsia="pl-PL"/>
        </w:rPr>
        <w:t>and TS_Q discuss possible</w:t>
      </w:r>
      <w:r>
        <w:rPr>
          <w:rFonts w:eastAsia="Times New Roman" w:cs="Courier New"/>
          <w:lang w:val="en-GB" w:eastAsia="pl-PL"/>
        </w:rPr>
        <w:t xml:space="preserve"> reasons of their  non-stationary; indicate </w:t>
      </w:r>
      <w:r w:rsidRPr="00B73948">
        <w:rPr>
          <w:rFonts w:eastAsia="Times New Roman" w:cs="Courier New"/>
          <w:lang w:val="en-GB" w:eastAsia="pl-PL"/>
        </w:rPr>
        <w:t>arguments justifying the diagnosis</w:t>
      </w:r>
      <w:r>
        <w:rPr>
          <w:rFonts w:eastAsia="Times New Roman" w:cs="Courier New"/>
          <w:lang w:val="en-GB" w:eastAsia="pl-PL"/>
        </w:rPr>
        <w:t xml:space="preserve"> by </w:t>
      </w:r>
      <w:r w:rsidR="003C0AA5">
        <w:rPr>
          <w:rFonts w:eastAsia="Times New Roman" w:cs="Courier New"/>
          <w:lang w:val="en-GB" w:eastAsia="pl-PL"/>
        </w:rPr>
        <w:t xml:space="preserve">doing the ADF tests and </w:t>
      </w:r>
      <w:r>
        <w:rPr>
          <w:rFonts w:eastAsia="Times New Roman" w:cs="Courier New"/>
          <w:lang w:val="en-GB" w:eastAsia="pl-PL"/>
        </w:rPr>
        <w:t>considering</w:t>
      </w:r>
      <w:r w:rsidR="00F76BBC">
        <w:rPr>
          <w:rFonts w:eastAsia="Times New Roman" w:cs="Courier New"/>
          <w:lang w:val="en-GB" w:eastAsia="pl-PL"/>
        </w:rPr>
        <w:t xml:space="preserve"> for example</w:t>
      </w:r>
      <w:r>
        <w:rPr>
          <w:rFonts w:eastAsia="Times New Roman" w:cs="Courier New"/>
          <w:lang w:val="en-GB" w:eastAsia="pl-PL"/>
        </w:rPr>
        <w:t>:</w:t>
      </w:r>
    </w:p>
    <w:p w:rsidR="00B73948" w:rsidRPr="00B73948" w:rsidRDefault="00B73948" w:rsidP="00B73948">
      <w:pPr>
        <w:pStyle w:val="Akapitzlist"/>
        <w:numPr>
          <w:ilvl w:val="0"/>
          <w:numId w:val="11"/>
        </w:numPr>
        <w:rPr>
          <w:rFonts w:eastAsia="Times New Roman" w:cs="Courier New"/>
          <w:lang w:val="en-US" w:eastAsia="pl-PL"/>
        </w:rPr>
      </w:pPr>
      <w:r w:rsidRPr="00B73948">
        <w:rPr>
          <w:rFonts w:eastAsia="Times New Roman" w:cs="Courier New"/>
          <w:lang w:val="en-US" w:eastAsia="pl-PL"/>
        </w:rPr>
        <w:t>occurrence of an increase or decrease in the amplitude of seasonal fluctuations,</w:t>
      </w:r>
    </w:p>
    <w:p w:rsidR="00B73948" w:rsidRDefault="00B73948" w:rsidP="00B73948">
      <w:pPr>
        <w:pStyle w:val="Akapitzlist"/>
        <w:numPr>
          <w:ilvl w:val="0"/>
          <w:numId w:val="11"/>
        </w:numPr>
        <w:rPr>
          <w:rFonts w:eastAsia="Times New Roman" w:cs="Courier New"/>
          <w:lang w:val="en-US" w:eastAsia="pl-PL"/>
        </w:rPr>
      </w:pPr>
      <w:r w:rsidRPr="00B73948">
        <w:rPr>
          <w:rFonts w:eastAsia="Times New Roman" w:cs="Courier New"/>
          <w:lang w:val="en-US" w:eastAsia="pl-PL"/>
        </w:rPr>
        <w:t>inhomogeneous variability of data in successive values of the series,</w:t>
      </w:r>
    </w:p>
    <w:p w:rsidR="00B73948" w:rsidRPr="00B73948" w:rsidRDefault="00B73948" w:rsidP="00B73948">
      <w:pPr>
        <w:pStyle w:val="Akapitzlist"/>
        <w:numPr>
          <w:ilvl w:val="0"/>
          <w:numId w:val="11"/>
        </w:numPr>
        <w:rPr>
          <w:rFonts w:eastAsia="Times New Roman" w:cs="Courier New"/>
          <w:lang w:val="en-US" w:eastAsia="pl-PL"/>
        </w:rPr>
      </w:pPr>
      <w:r>
        <w:rPr>
          <w:rFonts w:eastAsia="Times New Roman" w:cs="Courier New"/>
          <w:lang w:val="en-US" w:eastAsia="pl-PL"/>
        </w:rPr>
        <w:t>trend,</w:t>
      </w:r>
    </w:p>
    <w:p w:rsidR="00B73948" w:rsidRPr="00B73948" w:rsidRDefault="00B73948" w:rsidP="00B73948">
      <w:pPr>
        <w:pStyle w:val="Akapitzlist"/>
        <w:numPr>
          <w:ilvl w:val="0"/>
          <w:numId w:val="11"/>
        </w:numPr>
        <w:rPr>
          <w:rFonts w:eastAsia="Times New Roman" w:cs="Courier New"/>
          <w:lang w:val="en-US" w:eastAsia="pl-PL"/>
        </w:rPr>
      </w:pPr>
      <w:r>
        <w:rPr>
          <w:rFonts w:eastAsia="Times New Roman" w:cs="Courier New"/>
          <w:lang w:val="en-US" w:eastAsia="pl-PL"/>
        </w:rPr>
        <w:t>high impact of outliers.</w:t>
      </w:r>
    </w:p>
    <w:p w:rsidR="003E6C01" w:rsidRDefault="003E6C01" w:rsidP="003E6C01">
      <w:pPr>
        <w:pStyle w:val="Akapitzlist"/>
        <w:rPr>
          <w:lang w:val="en-US"/>
        </w:rPr>
      </w:pPr>
    </w:p>
    <w:p w:rsidR="00063A0C" w:rsidRPr="00155D8C" w:rsidRDefault="009F7BAE" w:rsidP="00063A0C">
      <w:pPr>
        <w:pStyle w:val="Akapitzlis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Time series transformation for </w:t>
      </w:r>
      <w:proofErr w:type="spellStart"/>
      <w:r>
        <w:rPr>
          <w:b/>
          <w:lang w:val="en-US"/>
        </w:rPr>
        <w:t>stationarity</w:t>
      </w:r>
      <w:proofErr w:type="spellEnd"/>
    </w:p>
    <w:p w:rsidR="00AB7B1B" w:rsidRPr="00155D8C" w:rsidRDefault="00AB7B1B" w:rsidP="00AB7B1B">
      <w:pPr>
        <w:rPr>
          <w:rFonts w:eastAsia="Times New Roman" w:cs="Courier New"/>
          <w:lang w:val="en-US" w:eastAsia="pl-PL"/>
        </w:rPr>
      </w:pPr>
    </w:p>
    <w:p w:rsidR="00B73948" w:rsidRDefault="00B73948" w:rsidP="00AB7B1B">
      <w:pPr>
        <w:rPr>
          <w:rFonts w:eastAsia="Times New Roman" w:cs="Courier New"/>
          <w:lang w:val="en-US" w:eastAsia="pl-PL"/>
        </w:rPr>
      </w:pPr>
      <w:r>
        <w:rPr>
          <w:rFonts w:eastAsia="Times New Roman" w:cs="Courier New"/>
          <w:lang w:val="en-US" w:eastAsia="pl-PL"/>
        </w:rPr>
        <w:t xml:space="preserve">On the basis of  the results of </w:t>
      </w:r>
      <w:r w:rsidR="003C0AA5">
        <w:rPr>
          <w:rFonts w:eastAsia="Times New Roman" w:cs="Courier New"/>
          <w:lang w:val="en-US" w:eastAsia="pl-PL"/>
        </w:rPr>
        <w:t>the previous</w:t>
      </w:r>
      <w:r>
        <w:rPr>
          <w:rFonts w:eastAsia="Times New Roman" w:cs="Courier New"/>
          <w:lang w:val="en-US" w:eastAsia="pl-PL"/>
        </w:rPr>
        <w:t xml:space="preserve"> diagnosis, propose </w:t>
      </w:r>
      <w:r w:rsidR="00933383">
        <w:rPr>
          <w:rFonts w:eastAsia="Times New Roman" w:cs="Courier New"/>
          <w:lang w:val="en-US" w:eastAsia="pl-PL"/>
        </w:rPr>
        <w:t xml:space="preserve">and process </w:t>
      </w:r>
      <w:r>
        <w:rPr>
          <w:rFonts w:eastAsia="Times New Roman" w:cs="Courier New"/>
          <w:lang w:val="en-US" w:eastAsia="pl-PL"/>
        </w:rPr>
        <w:t xml:space="preserve">an appropriate </w:t>
      </w:r>
      <w:r w:rsidR="003C0AA5">
        <w:rPr>
          <w:rFonts w:eastAsia="Times New Roman" w:cs="Courier New"/>
          <w:lang w:val="en-US" w:eastAsia="pl-PL"/>
        </w:rPr>
        <w:t xml:space="preserve">transformation which will lead to the </w:t>
      </w:r>
      <w:proofErr w:type="spellStart"/>
      <w:r w:rsidR="00933383">
        <w:rPr>
          <w:rFonts w:eastAsia="Times New Roman" w:cs="Courier New"/>
          <w:lang w:val="en-US" w:eastAsia="pl-PL"/>
        </w:rPr>
        <w:t>stationarity</w:t>
      </w:r>
      <w:proofErr w:type="spellEnd"/>
      <w:r w:rsidR="00933383">
        <w:rPr>
          <w:rFonts w:eastAsia="Times New Roman" w:cs="Courier New"/>
          <w:lang w:val="en-US" w:eastAsia="pl-PL"/>
        </w:rPr>
        <w:t xml:space="preserve"> of </w:t>
      </w:r>
      <w:r w:rsidR="003C0AA5">
        <w:rPr>
          <w:rFonts w:eastAsia="Times New Roman" w:cs="Courier New"/>
          <w:lang w:val="en-US" w:eastAsia="pl-PL"/>
        </w:rPr>
        <w:t xml:space="preserve">both </w:t>
      </w:r>
      <w:r w:rsidR="00933383">
        <w:rPr>
          <w:rFonts w:eastAsia="Times New Roman" w:cs="Courier New"/>
          <w:lang w:val="en-US" w:eastAsia="pl-PL"/>
        </w:rPr>
        <w:t>considered time series</w:t>
      </w:r>
      <w:r w:rsidR="003C0AA5">
        <w:rPr>
          <w:rFonts w:eastAsia="Times New Roman" w:cs="Courier New"/>
          <w:lang w:val="en-US" w:eastAsia="pl-PL"/>
        </w:rPr>
        <w:t xml:space="preserve">. </w:t>
      </w:r>
    </w:p>
    <w:p w:rsidR="00B73948" w:rsidRDefault="00B73948" w:rsidP="00AB7B1B">
      <w:pPr>
        <w:rPr>
          <w:rFonts w:eastAsia="Times New Roman" w:cs="Courier New"/>
          <w:lang w:val="en-US" w:eastAsia="pl-PL"/>
        </w:rPr>
      </w:pPr>
    </w:p>
    <w:p w:rsidR="00063A0C" w:rsidRPr="00155D8C" w:rsidRDefault="009F7BAE" w:rsidP="00063A0C">
      <w:pPr>
        <w:pStyle w:val="Akapitzlis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Identification of SARIMA models</w:t>
      </w:r>
      <w:r w:rsidR="00E07CE7" w:rsidRPr="00155D8C">
        <w:rPr>
          <w:b/>
          <w:lang w:val="en-US"/>
        </w:rPr>
        <w:t xml:space="preserve"> </w:t>
      </w:r>
    </w:p>
    <w:p w:rsidR="00817A74" w:rsidRDefault="00817A74">
      <w:pPr>
        <w:rPr>
          <w:lang w:val="en-US"/>
        </w:rPr>
      </w:pPr>
    </w:p>
    <w:p w:rsidR="00EF5D53" w:rsidRDefault="00EF5D53">
      <w:pPr>
        <w:rPr>
          <w:lang w:val="en-US"/>
        </w:rPr>
      </w:pPr>
      <w:r w:rsidRPr="00EF5D53">
        <w:rPr>
          <w:lang w:val="en-US"/>
        </w:rPr>
        <w:t>Inspect the ACF and PACF functions for the two considered time series and conduct the identification of the general SARIMA model type as follows</w:t>
      </w:r>
      <w:r w:rsidR="00B95A50">
        <w:rPr>
          <w:lang w:val="en-US"/>
        </w:rPr>
        <w:t xml:space="preserve">, taking into account seasonality </w:t>
      </w:r>
      <w:r w:rsidR="00B95A50" w:rsidRPr="00B95A50">
        <w:rPr>
          <w:i/>
          <w:lang w:val="en-US"/>
        </w:rPr>
        <w:t>s</w:t>
      </w:r>
      <w:r w:rsidR="00B95A50">
        <w:rPr>
          <w:lang w:val="en-US"/>
        </w:rPr>
        <w:t xml:space="preserve"> if necessary</w:t>
      </w:r>
      <w:r w:rsidRPr="00EF5D53">
        <w:rPr>
          <w:lang w:val="en-US"/>
        </w:rPr>
        <w:t>:</w:t>
      </w:r>
    </w:p>
    <w:p w:rsidR="006C5373" w:rsidRPr="00B95A50" w:rsidRDefault="00B95A50" w:rsidP="00B95A50">
      <w:pPr>
        <w:pStyle w:val="Akapitzlist"/>
        <w:numPr>
          <w:ilvl w:val="0"/>
          <w:numId w:val="12"/>
        </w:numPr>
        <w:rPr>
          <w:lang w:val="en-US"/>
        </w:rPr>
      </w:pPr>
      <w:r>
        <w:rPr>
          <w:lang w:val="en-US"/>
        </w:rPr>
        <w:t>AR model type: SARIMA</w:t>
      </w:r>
      <w:r w:rsidRPr="00B95A50">
        <w:rPr>
          <w:lang w:val="en-US"/>
        </w:rPr>
        <w:t>(p</w:t>
      </w:r>
      <w:r>
        <w:rPr>
          <w:lang w:val="en-US"/>
        </w:rPr>
        <w:t>, d, 0</w:t>
      </w:r>
      <w:r w:rsidRPr="00B95A50">
        <w:rPr>
          <w:lang w:val="en-US"/>
        </w:rPr>
        <w:t>)(P</w:t>
      </w:r>
      <w:r>
        <w:rPr>
          <w:lang w:val="en-US"/>
        </w:rPr>
        <w:t>, D, 0</w:t>
      </w:r>
      <w:r w:rsidRPr="00B95A50">
        <w:rPr>
          <w:lang w:val="en-US"/>
        </w:rPr>
        <w:t>)</w:t>
      </w:r>
      <w:r w:rsidRPr="00B95A50">
        <w:rPr>
          <w:vertAlign w:val="subscript"/>
          <w:lang w:val="en-US"/>
        </w:rPr>
        <w:t>s</w:t>
      </w:r>
    </w:p>
    <w:p w:rsidR="00B95A50" w:rsidRPr="00364E63" w:rsidRDefault="00B95A50" w:rsidP="00B95A50">
      <w:pPr>
        <w:pStyle w:val="Akapitzlist"/>
        <w:numPr>
          <w:ilvl w:val="0"/>
          <w:numId w:val="12"/>
        </w:numPr>
        <w:rPr>
          <w:lang w:val="en-US"/>
        </w:rPr>
      </w:pPr>
      <w:r>
        <w:rPr>
          <w:lang w:val="en-US"/>
        </w:rPr>
        <w:t>MA model type: SARIMA</w:t>
      </w:r>
      <w:r w:rsidRPr="00B95A50">
        <w:rPr>
          <w:lang w:val="en-US"/>
        </w:rPr>
        <w:t>(</w:t>
      </w:r>
      <w:r>
        <w:rPr>
          <w:lang w:val="en-US"/>
        </w:rPr>
        <w:t>0, d, q</w:t>
      </w:r>
      <w:r w:rsidRPr="00B95A50">
        <w:rPr>
          <w:lang w:val="en-US"/>
        </w:rPr>
        <w:t>)(</w:t>
      </w:r>
      <w:r>
        <w:rPr>
          <w:lang w:val="en-US"/>
        </w:rPr>
        <w:t>0, D, Q</w:t>
      </w:r>
      <w:r w:rsidRPr="00B95A50">
        <w:rPr>
          <w:lang w:val="en-US"/>
        </w:rPr>
        <w:t>)</w:t>
      </w:r>
      <w:r w:rsidRPr="00B95A50">
        <w:rPr>
          <w:vertAlign w:val="subscript"/>
          <w:lang w:val="en-US"/>
        </w:rPr>
        <w:t>s</w:t>
      </w:r>
    </w:p>
    <w:p w:rsidR="00364E63" w:rsidRPr="00364E63" w:rsidRDefault="00364E63" w:rsidP="00B95A50">
      <w:pPr>
        <w:pStyle w:val="Akapitzlist"/>
        <w:numPr>
          <w:ilvl w:val="0"/>
          <w:numId w:val="12"/>
        </w:numPr>
        <w:rPr>
          <w:lang w:val="en-US"/>
        </w:rPr>
      </w:pPr>
      <w:r>
        <w:rPr>
          <w:lang w:val="en-US"/>
        </w:rPr>
        <w:t>ARIMA model type: SARIMA</w:t>
      </w:r>
      <w:r w:rsidRPr="00B95A50">
        <w:rPr>
          <w:lang w:val="en-US"/>
        </w:rPr>
        <w:t>(</w:t>
      </w:r>
      <w:r>
        <w:rPr>
          <w:lang w:val="en-US"/>
        </w:rPr>
        <w:t>p, d, q</w:t>
      </w:r>
      <w:r w:rsidRPr="00B95A50">
        <w:rPr>
          <w:lang w:val="en-US"/>
        </w:rPr>
        <w:t>)(</w:t>
      </w:r>
      <w:r>
        <w:rPr>
          <w:lang w:val="en-US"/>
        </w:rPr>
        <w:t>p, D, Q</w:t>
      </w:r>
      <w:r w:rsidRPr="00B95A50">
        <w:rPr>
          <w:lang w:val="en-US"/>
        </w:rPr>
        <w:t>)</w:t>
      </w:r>
      <w:r w:rsidRPr="00B95A50">
        <w:rPr>
          <w:vertAlign w:val="subscript"/>
          <w:lang w:val="en-US"/>
        </w:rPr>
        <w:t>s</w:t>
      </w:r>
    </w:p>
    <w:p w:rsidR="006C5373" w:rsidRDefault="006C5373" w:rsidP="006C5373">
      <w:pPr>
        <w:rPr>
          <w:lang w:val="en-US"/>
        </w:rPr>
      </w:pPr>
      <w:r w:rsidRPr="006C5373">
        <w:rPr>
          <w:lang w:val="en-US"/>
        </w:rPr>
        <w:t>In each case, justify your decision with a graphical illustration</w:t>
      </w:r>
      <w:r>
        <w:rPr>
          <w:lang w:val="en-US"/>
        </w:rPr>
        <w:t>.</w:t>
      </w:r>
      <w:r w:rsidR="00F76BBC">
        <w:rPr>
          <w:lang w:val="en-US"/>
        </w:rPr>
        <w:t xml:space="preserve"> </w:t>
      </w:r>
      <w:r w:rsidR="00F76BBC" w:rsidRPr="00F76BBC">
        <w:rPr>
          <w:lang w:val="en-US"/>
        </w:rPr>
        <w:t>If Box-Cox-transformed data is being researched, be sure to report it.</w:t>
      </w:r>
    </w:p>
    <w:p w:rsidR="00364E63" w:rsidRDefault="00364E63" w:rsidP="006C5373">
      <w:pPr>
        <w:rPr>
          <w:lang w:val="en-US"/>
        </w:rPr>
      </w:pPr>
    </w:p>
    <w:p w:rsidR="00364E63" w:rsidRPr="00155D8C" w:rsidRDefault="00364E63" w:rsidP="00364E63">
      <w:pPr>
        <w:pBdr>
          <w:left w:val="single" w:sz="4" w:space="4" w:color="auto"/>
        </w:pBdr>
        <w:ind w:left="1416"/>
        <w:rPr>
          <w:lang w:val="en-US"/>
        </w:rPr>
      </w:pPr>
      <w:r>
        <w:rPr>
          <w:lang w:val="en-US"/>
        </w:rPr>
        <w:t>Remember that the model of the last type should not be too complicated. Therefore, consider smaller model, which is the model with smaller number of parameters tha</w:t>
      </w:r>
      <w:r w:rsidR="005E1893">
        <w:rPr>
          <w:lang w:val="en-US"/>
        </w:rPr>
        <w:t>n</w:t>
      </w:r>
      <w:r>
        <w:rPr>
          <w:lang w:val="en-US"/>
        </w:rPr>
        <w:t xml:space="preserve"> the sum of the AR and MA parameters. </w:t>
      </w:r>
    </w:p>
    <w:sectPr w:rsidR="00364E63" w:rsidRPr="00155D8C" w:rsidSect="007C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92B"/>
    <w:multiLevelType w:val="hybridMultilevel"/>
    <w:tmpl w:val="E6BE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5012"/>
    <w:multiLevelType w:val="hybridMultilevel"/>
    <w:tmpl w:val="10C6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F6264"/>
    <w:multiLevelType w:val="hybridMultilevel"/>
    <w:tmpl w:val="ACA6C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262E4"/>
    <w:multiLevelType w:val="hybridMultilevel"/>
    <w:tmpl w:val="09D0C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2B6E9C"/>
    <w:multiLevelType w:val="hybridMultilevel"/>
    <w:tmpl w:val="40FA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58186D"/>
    <w:multiLevelType w:val="hybridMultilevel"/>
    <w:tmpl w:val="9CD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9549A"/>
    <w:multiLevelType w:val="hybridMultilevel"/>
    <w:tmpl w:val="DED65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C14C32"/>
    <w:multiLevelType w:val="hybridMultilevel"/>
    <w:tmpl w:val="CCD2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67C59"/>
    <w:multiLevelType w:val="hybridMultilevel"/>
    <w:tmpl w:val="771CF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C3753"/>
    <w:multiLevelType w:val="hybridMultilevel"/>
    <w:tmpl w:val="5462B5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967AD0"/>
    <w:multiLevelType w:val="hybridMultilevel"/>
    <w:tmpl w:val="59E0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23044"/>
    <w:multiLevelType w:val="hybridMultilevel"/>
    <w:tmpl w:val="D82474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compat>
    <w:useFELayout/>
  </w:compat>
  <w:rsids>
    <w:rsidRoot w:val="006E2489"/>
    <w:rsid w:val="00033A60"/>
    <w:rsid w:val="000445DE"/>
    <w:rsid w:val="00063A0C"/>
    <w:rsid w:val="00091402"/>
    <w:rsid w:val="000A346E"/>
    <w:rsid w:val="001128ED"/>
    <w:rsid w:val="00117400"/>
    <w:rsid w:val="00133DAF"/>
    <w:rsid w:val="00136653"/>
    <w:rsid w:val="00136F85"/>
    <w:rsid w:val="00155D8C"/>
    <w:rsid w:val="00167DFF"/>
    <w:rsid w:val="00172D0A"/>
    <w:rsid w:val="001938EC"/>
    <w:rsid w:val="001B0B58"/>
    <w:rsid w:val="001B0EDE"/>
    <w:rsid w:val="001F487E"/>
    <w:rsid w:val="00222522"/>
    <w:rsid w:val="00230AC7"/>
    <w:rsid w:val="00270A9B"/>
    <w:rsid w:val="00292AE0"/>
    <w:rsid w:val="00294DF0"/>
    <w:rsid w:val="002D1BE8"/>
    <w:rsid w:val="002F13D3"/>
    <w:rsid w:val="0030668D"/>
    <w:rsid w:val="00311A67"/>
    <w:rsid w:val="00364E63"/>
    <w:rsid w:val="003A51A1"/>
    <w:rsid w:val="003B34E3"/>
    <w:rsid w:val="003C0AA5"/>
    <w:rsid w:val="003E6C01"/>
    <w:rsid w:val="00400307"/>
    <w:rsid w:val="00400783"/>
    <w:rsid w:val="0042684C"/>
    <w:rsid w:val="00455479"/>
    <w:rsid w:val="004C287C"/>
    <w:rsid w:val="00505CED"/>
    <w:rsid w:val="00523F96"/>
    <w:rsid w:val="00540687"/>
    <w:rsid w:val="00547F29"/>
    <w:rsid w:val="005571BB"/>
    <w:rsid w:val="00565082"/>
    <w:rsid w:val="0057392D"/>
    <w:rsid w:val="005E1893"/>
    <w:rsid w:val="005F6D62"/>
    <w:rsid w:val="0060515E"/>
    <w:rsid w:val="00616422"/>
    <w:rsid w:val="0066053B"/>
    <w:rsid w:val="006632CF"/>
    <w:rsid w:val="00666A15"/>
    <w:rsid w:val="006B7222"/>
    <w:rsid w:val="006C5373"/>
    <w:rsid w:val="006D1D9E"/>
    <w:rsid w:val="006E2489"/>
    <w:rsid w:val="006F35E5"/>
    <w:rsid w:val="00744EF4"/>
    <w:rsid w:val="00784DDC"/>
    <w:rsid w:val="007946B6"/>
    <w:rsid w:val="007A48E6"/>
    <w:rsid w:val="007B2F13"/>
    <w:rsid w:val="007C338D"/>
    <w:rsid w:val="007D6FCD"/>
    <w:rsid w:val="00813167"/>
    <w:rsid w:val="00817A74"/>
    <w:rsid w:val="00823918"/>
    <w:rsid w:val="008E2FF6"/>
    <w:rsid w:val="00902991"/>
    <w:rsid w:val="0092669B"/>
    <w:rsid w:val="00933383"/>
    <w:rsid w:val="00950672"/>
    <w:rsid w:val="009C13E6"/>
    <w:rsid w:val="009F1F81"/>
    <w:rsid w:val="009F315E"/>
    <w:rsid w:val="009F6688"/>
    <w:rsid w:val="009F7BAE"/>
    <w:rsid w:val="00A3306B"/>
    <w:rsid w:val="00A76327"/>
    <w:rsid w:val="00A81513"/>
    <w:rsid w:val="00A94DC8"/>
    <w:rsid w:val="00AB7B1B"/>
    <w:rsid w:val="00B125B8"/>
    <w:rsid w:val="00B41637"/>
    <w:rsid w:val="00B73948"/>
    <w:rsid w:val="00B934DC"/>
    <w:rsid w:val="00B95A50"/>
    <w:rsid w:val="00C11236"/>
    <w:rsid w:val="00C91813"/>
    <w:rsid w:val="00CA2810"/>
    <w:rsid w:val="00D211FC"/>
    <w:rsid w:val="00D46F40"/>
    <w:rsid w:val="00D56E30"/>
    <w:rsid w:val="00DB30BE"/>
    <w:rsid w:val="00DC094F"/>
    <w:rsid w:val="00E07CE7"/>
    <w:rsid w:val="00E345E6"/>
    <w:rsid w:val="00E7073D"/>
    <w:rsid w:val="00EF5D53"/>
    <w:rsid w:val="00F35D87"/>
    <w:rsid w:val="00F43C2C"/>
    <w:rsid w:val="00F76BBC"/>
    <w:rsid w:val="00F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D0A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A0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5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d15mcfcktb">
    <w:name w:val="gd15mcfcktb"/>
    <w:basedOn w:val="Domylnaczcionkaakapitu"/>
    <w:rsid w:val="00B125B8"/>
  </w:style>
  <w:style w:type="character" w:customStyle="1" w:styleId="gd15mcfckub">
    <w:name w:val="gd15mcfckub"/>
    <w:basedOn w:val="Domylnaczcionkaakapitu"/>
    <w:rsid w:val="00B125B8"/>
  </w:style>
  <w:style w:type="character" w:styleId="Hipercze">
    <w:name w:val="Hyperlink"/>
    <w:basedOn w:val="Domylnaczcionkaakapitu"/>
    <w:uiPriority w:val="99"/>
    <w:unhideWhenUsed/>
    <w:rsid w:val="001B0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85</cp:revision>
  <cp:lastPrinted>2023-04-24T07:45:00Z</cp:lastPrinted>
  <dcterms:created xsi:type="dcterms:W3CDTF">2023-03-05T13:59:00Z</dcterms:created>
  <dcterms:modified xsi:type="dcterms:W3CDTF">2023-05-10T13:09:00Z</dcterms:modified>
</cp:coreProperties>
</file>